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D821" w14:textId="7D896EA0" w:rsidR="00EC652F" w:rsidRDefault="00EA7692" w:rsidP="00DF76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D6992">
        <w:rPr>
          <w:b/>
          <w:sz w:val="36"/>
          <w:szCs w:val="36"/>
        </w:rPr>
        <w:t xml:space="preserve">Opportunities for Faculty in the Honors College </w:t>
      </w:r>
    </w:p>
    <w:p w14:paraId="4B2E7E22" w14:textId="00FB3C8B" w:rsidR="00BD3D0D" w:rsidRDefault="00BE4FD6" w:rsidP="00E36969">
      <w:pPr>
        <w:jc w:val="center"/>
      </w:pPr>
      <w:hyperlink r:id="rId7" w:history="1">
        <w:r w:rsidR="00E36969" w:rsidRPr="003925FD">
          <w:rPr>
            <w:rStyle w:val="Hyperlink"/>
          </w:rPr>
          <w:t>http://www.txstate.edu/honors/</w:t>
        </w:r>
      </w:hyperlink>
    </w:p>
    <w:p w14:paraId="2B073E4D" w14:textId="4FEDD08F" w:rsidR="004F6F26" w:rsidRDefault="004F6F26" w:rsidP="00E36969">
      <w:pPr>
        <w:jc w:val="center"/>
      </w:pPr>
      <w:r>
        <w:t>Dr. Heather Galloway, Dean</w:t>
      </w:r>
    </w:p>
    <w:p w14:paraId="73DD28D7" w14:textId="77777777" w:rsidR="00E36969" w:rsidRDefault="00E36969"/>
    <w:p w14:paraId="09EBB6D7" w14:textId="71C25C98" w:rsidR="00B773F6" w:rsidRPr="006954FA" w:rsidRDefault="00FD1F9A" w:rsidP="00B773F6">
      <w:pPr>
        <w:rPr>
          <w:rFonts w:ascii="Wingdings" w:hAnsi="Wingdings"/>
          <w:b/>
          <w:sz w:val="32"/>
          <w:szCs w:val="32"/>
        </w:rPr>
      </w:pPr>
      <w:r w:rsidRPr="006954FA">
        <w:rPr>
          <w:rFonts w:ascii="Wingdings" w:hAnsi="Wingdings"/>
          <w:b/>
          <w:sz w:val="32"/>
          <w:szCs w:val="32"/>
        </w:rPr>
        <w:t></w:t>
      </w:r>
      <w:r w:rsidR="00B773F6" w:rsidRPr="006954FA">
        <w:rPr>
          <w:sz w:val="32"/>
          <w:szCs w:val="32"/>
        </w:rPr>
        <w:t>Teaching in the Honors College</w:t>
      </w:r>
      <w:r w:rsidR="00F042A4" w:rsidRPr="006954FA">
        <w:rPr>
          <w:rFonts w:ascii="Wingdings" w:hAnsi="Wingdings"/>
          <w:b/>
          <w:sz w:val="32"/>
          <w:szCs w:val="32"/>
        </w:rPr>
        <w:t></w:t>
      </w:r>
    </w:p>
    <w:p w14:paraId="76AF35F8" w14:textId="77777777" w:rsidR="00F042A4" w:rsidRDefault="00F042A4" w:rsidP="00B773F6">
      <w:pPr>
        <w:rPr>
          <w:rFonts w:ascii="Wingdings" w:hAnsi="Wingdings"/>
          <w:b/>
        </w:rPr>
      </w:pPr>
    </w:p>
    <w:p w14:paraId="3AB6665A" w14:textId="6607F369" w:rsidR="00F042A4" w:rsidRPr="000D2CB6" w:rsidRDefault="00F042A4" w:rsidP="00EC652F">
      <w:pPr>
        <w:rPr>
          <w:i/>
        </w:rPr>
      </w:pPr>
      <w:r w:rsidRPr="000D2CB6">
        <w:rPr>
          <w:i/>
        </w:rPr>
        <w:t xml:space="preserve">Faculty teach a </w:t>
      </w:r>
      <w:r w:rsidR="00DC03BF">
        <w:rPr>
          <w:i/>
        </w:rPr>
        <w:t xml:space="preserve">broad </w:t>
      </w:r>
      <w:r w:rsidRPr="000D2CB6">
        <w:rPr>
          <w:i/>
        </w:rPr>
        <w:t>range of courses i</w:t>
      </w:r>
      <w:r w:rsidR="00E36969">
        <w:rPr>
          <w:i/>
        </w:rPr>
        <w:t xml:space="preserve">n the Honors College. </w:t>
      </w:r>
      <w:r w:rsidR="00DC03BF">
        <w:rPr>
          <w:i/>
        </w:rPr>
        <w:t>These c</w:t>
      </w:r>
      <w:r w:rsidRPr="000D2CB6">
        <w:rPr>
          <w:i/>
        </w:rPr>
        <w:t xml:space="preserve">ourses </w:t>
      </w:r>
      <w:r w:rsidR="00DD6992" w:rsidRPr="000D2CB6">
        <w:rPr>
          <w:i/>
        </w:rPr>
        <w:t xml:space="preserve">are </w:t>
      </w:r>
      <w:r w:rsidR="00DC03BF">
        <w:rPr>
          <w:i/>
        </w:rPr>
        <w:t xml:space="preserve">typically </w:t>
      </w:r>
      <w:r w:rsidR="00DD6992" w:rsidRPr="000D2CB6">
        <w:rPr>
          <w:i/>
        </w:rPr>
        <w:t>seminar-style and</w:t>
      </w:r>
      <w:r w:rsidR="00E62BBC">
        <w:rPr>
          <w:i/>
        </w:rPr>
        <w:t xml:space="preserve"> limited to 20 student</w:t>
      </w:r>
      <w:r w:rsidR="00DA4B33">
        <w:rPr>
          <w:i/>
        </w:rPr>
        <w:t>s</w:t>
      </w:r>
      <w:r w:rsidR="00E62BBC">
        <w:rPr>
          <w:i/>
        </w:rPr>
        <w:t>. W</w:t>
      </w:r>
      <w:r w:rsidRPr="000D2CB6">
        <w:rPr>
          <w:i/>
        </w:rPr>
        <w:t>e especially enc</w:t>
      </w:r>
      <w:r w:rsidR="00DD6992" w:rsidRPr="000D2CB6">
        <w:rPr>
          <w:i/>
        </w:rPr>
        <w:t>ourage course</w:t>
      </w:r>
      <w:r w:rsidR="00E62BBC">
        <w:rPr>
          <w:i/>
        </w:rPr>
        <w:t xml:space="preserve"> proposals</w:t>
      </w:r>
      <w:r w:rsidRPr="000D2CB6">
        <w:rPr>
          <w:i/>
        </w:rPr>
        <w:t xml:space="preserve"> </w:t>
      </w:r>
      <w:r w:rsidR="00E62BBC">
        <w:rPr>
          <w:i/>
        </w:rPr>
        <w:t>fro</w:t>
      </w:r>
      <w:r w:rsidR="00DA4B33">
        <w:rPr>
          <w:i/>
        </w:rPr>
        <w:t>m departments that are underrepresented in the typical honors schedule, and those that ar</w:t>
      </w:r>
      <w:r w:rsidRPr="000D2CB6">
        <w:rPr>
          <w:i/>
        </w:rPr>
        <w:t>e innovative, interdisciplinary, and student-centered.</w:t>
      </w:r>
      <w:r w:rsidR="00E36969">
        <w:rPr>
          <w:i/>
        </w:rPr>
        <w:t xml:space="preserve"> </w:t>
      </w:r>
      <w:r w:rsidR="00DC03BF">
        <w:rPr>
          <w:i/>
        </w:rPr>
        <w:t>Honors course types</w:t>
      </w:r>
      <w:r w:rsidR="00DD6992" w:rsidRPr="000D2CB6">
        <w:rPr>
          <w:i/>
        </w:rPr>
        <w:t xml:space="preserve"> include</w:t>
      </w:r>
      <w:r w:rsidR="00DC03BF">
        <w:rPr>
          <w:i/>
        </w:rPr>
        <w:t>:</w:t>
      </w:r>
    </w:p>
    <w:p w14:paraId="39B81E3A" w14:textId="77777777" w:rsidR="00DD6992" w:rsidRDefault="00DD6992" w:rsidP="00F042A4">
      <w:pPr>
        <w:ind w:left="720"/>
      </w:pPr>
    </w:p>
    <w:p w14:paraId="507E3D5E" w14:textId="55AA5AFE" w:rsidR="000D2CB6" w:rsidRDefault="00DD6992" w:rsidP="00544DD8">
      <w:pPr>
        <w:ind w:firstLine="720"/>
      </w:pPr>
      <w:r>
        <w:rPr>
          <w:rFonts w:ascii="Wingdings" w:hAnsi="Wingdings"/>
        </w:rPr>
        <w:t></w:t>
      </w:r>
      <w:r w:rsidR="000D2CB6">
        <w:t xml:space="preserve"> </w:t>
      </w:r>
      <w:r w:rsidR="00DA4B33">
        <w:t xml:space="preserve">Courses approved for the </w:t>
      </w:r>
      <w:r w:rsidR="000D2CB6">
        <w:t>Gen</w:t>
      </w:r>
      <w:r w:rsidR="00E36969">
        <w:t>eral</w:t>
      </w:r>
      <w:r w:rsidR="000D2CB6">
        <w:t xml:space="preserve"> Ed</w:t>
      </w:r>
      <w:r w:rsidR="00E36969">
        <w:t>ucation</w:t>
      </w:r>
      <w:r w:rsidR="000D2CB6">
        <w:t xml:space="preserve"> C</w:t>
      </w:r>
      <w:r w:rsidR="00DA4B33">
        <w:t>ore curriculum</w:t>
      </w:r>
    </w:p>
    <w:p w14:paraId="16053144" w14:textId="09A7579A" w:rsidR="000D2CB6" w:rsidRDefault="000D2CB6" w:rsidP="00EC652F">
      <w:pPr>
        <w:ind w:firstLine="720"/>
      </w:pPr>
      <w:r>
        <w:rPr>
          <w:rFonts w:ascii="Wingdings" w:hAnsi="Wingdings"/>
        </w:rPr>
        <w:t></w:t>
      </w:r>
      <w:r>
        <w:t xml:space="preserve"> Lower and upper-division departmental courses</w:t>
      </w:r>
    </w:p>
    <w:p w14:paraId="78B96C9C" w14:textId="0DC32AF7" w:rsidR="00DD6992" w:rsidRDefault="00DD6992" w:rsidP="00544DD8">
      <w:pPr>
        <w:ind w:firstLine="720"/>
      </w:pPr>
      <w:r>
        <w:rPr>
          <w:rFonts w:ascii="Wingdings" w:hAnsi="Wingdings"/>
        </w:rPr>
        <w:t></w:t>
      </w:r>
      <w:r w:rsidR="00E36969">
        <w:t xml:space="preserve"> Upper-division f</w:t>
      </w:r>
      <w:r>
        <w:t>aculty “dream courses”</w:t>
      </w:r>
    </w:p>
    <w:p w14:paraId="5DED3F37" w14:textId="77777777" w:rsidR="00DF7647" w:rsidRDefault="00DF7647" w:rsidP="00DF7647"/>
    <w:p w14:paraId="719F0203" w14:textId="01FAE162" w:rsidR="00DF7647" w:rsidRDefault="00DF7647" w:rsidP="00DF7647">
      <w:pPr>
        <w:ind w:firstLine="720"/>
      </w:pPr>
      <w:r w:rsidRPr="00DF7647">
        <w:rPr>
          <w:i/>
        </w:rPr>
        <w:t>To learn more about teaching in honors, contact</w:t>
      </w:r>
      <w:r>
        <w:t xml:space="preserve"> </w:t>
      </w:r>
      <w:r w:rsidRPr="00DF7647">
        <w:rPr>
          <w:i/>
        </w:rPr>
        <w:t>Diann McCabe</w:t>
      </w:r>
      <w:r>
        <w:t xml:space="preserve">, </w:t>
      </w:r>
      <w:hyperlink r:id="rId8" w:history="1">
        <w:r w:rsidRPr="008E3B62">
          <w:rPr>
            <w:rStyle w:val="Hyperlink"/>
          </w:rPr>
          <w:t>dm14@txstate.edu</w:t>
        </w:r>
      </w:hyperlink>
    </w:p>
    <w:p w14:paraId="73D851C9" w14:textId="77777777" w:rsidR="000D2CB6" w:rsidRDefault="000D2CB6" w:rsidP="00DF7647"/>
    <w:p w14:paraId="3E1FB24D" w14:textId="19FA4124" w:rsidR="00B773F6" w:rsidRPr="006954FA" w:rsidRDefault="00FD1F9A" w:rsidP="00B773F6">
      <w:pPr>
        <w:rPr>
          <w:sz w:val="32"/>
          <w:szCs w:val="32"/>
        </w:rPr>
      </w:pPr>
      <w:r w:rsidRPr="006954FA">
        <w:rPr>
          <w:rFonts w:ascii="Wingdings" w:hAnsi="Wingdings"/>
          <w:sz w:val="32"/>
          <w:szCs w:val="32"/>
        </w:rPr>
        <w:t></w:t>
      </w:r>
      <w:r w:rsidR="00B773F6" w:rsidRPr="006954FA">
        <w:rPr>
          <w:sz w:val="32"/>
          <w:szCs w:val="32"/>
        </w:rPr>
        <w:t>Research in the Honors College</w:t>
      </w:r>
      <w:r w:rsidR="00EC652F" w:rsidRPr="006954FA">
        <w:rPr>
          <w:rFonts w:ascii="Wingdings" w:hAnsi="Wingdings"/>
          <w:sz w:val="32"/>
          <w:szCs w:val="32"/>
        </w:rPr>
        <w:t></w:t>
      </w:r>
    </w:p>
    <w:p w14:paraId="0DB61D94" w14:textId="77777777" w:rsidR="000D2CB6" w:rsidRDefault="000D2CB6" w:rsidP="00B773F6"/>
    <w:p w14:paraId="561BFB0A" w14:textId="431CA74C" w:rsidR="000D2CB6" w:rsidRPr="00EC652F" w:rsidRDefault="000D2CB6" w:rsidP="00544DD8">
      <w:pPr>
        <w:rPr>
          <w:i/>
        </w:rPr>
      </w:pPr>
      <w:r w:rsidRPr="00EC652F">
        <w:rPr>
          <w:i/>
        </w:rPr>
        <w:t xml:space="preserve">The Honors College encourages and supports undergraduate research and student-faculty collaboration across the campus though a variety </w:t>
      </w:r>
      <w:r w:rsidR="00DC03BF">
        <w:rPr>
          <w:i/>
        </w:rPr>
        <w:t xml:space="preserve">of </w:t>
      </w:r>
      <w:r w:rsidR="00DA4B33">
        <w:rPr>
          <w:i/>
        </w:rPr>
        <w:t xml:space="preserve">initiatives. </w:t>
      </w:r>
      <w:r w:rsidR="00E36969">
        <w:rPr>
          <w:i/>
        </w:rPr>
        <w:t>Texas State f</w:t>
      </w:r>
      <w:r w:rsidRPr="00EC652F">
        <w:rPr>
          <w:i/>
        </w:rPr>
        <w:t>aculty may participate in these programs regardles</w:t>
      </w:r>
      <w:r w:rsidR="00DC03BF">
        <w:rPr>
          <w:i/>
        </w:rPr>
        <w:t>s of whether or not they teach honors courses</w:t>
      </w:r>
      <w:r w:rsidR="00DA4B33">
        <w:rPr>
          <w:i/>
        </w:rPr>
        <w:t xml:space="preserve">. </w:t>
      </w:r>
      <w:r w:rsidR="00E36969">
        <w:rPr>
          <w:i/>
        </w:rPr>
        <w:t>These initiative</w:t>
      </w:r>
      <w:r w:rsidR="0015157D">
        <w:rPr>
          <w:i/>
        </w:rPr>
        <w:t>s allow faculty to</w:t>
      </w:r>
    </w:p>
    <w:p w14:paraId="5BE05D02" w14:textId="77777777" w:rsidR="000D2CB6" w:rsidRDefault="000D2CB6" w:rsidP="000D2CB6">
      <w:pPr>
        <w:ind w:left="720"/>
      </w:pPr>
    </w:p>
    <w:p w14:paraId="0F5F0855" w14:textId="693C86AE" w:rsidR="000D2CB6" w:rsidRDefault="00EC652F" w:rsidP="00544DD8">
      <w:pPr>
        <w:ind w:firstLine="720"/>
      </w:pPr>
      <w:r>
        <w:rPr>
          <w:rFonts w:ascii="Wingdings" w:hAnsi="Wingdings"/>
        </w:rPr>
        <w:t></w:t>
      </w:r>
      <w:r>
        <w:t xml:space="preserve"> </w:t>
      </w:r>
      <w:r w:rsidR="00DC03BF">
        <w:t>Supervise</w:t>
      </w:r>
      <w:r w:rsidR="000D2CB6">
        <w:t xml:space="preserve"> an Honors Thesis</w:t>
      </w:r>
      <w:r w:rsidR="00DA4B33">
        <w:t xml:space="preserve">, </w:t>
      </w:r>
      <w:r w:rsidR="00E62BBC">
        <w:t>independent study</w:t>
      </w:r>
      <w:r w:rsidR="009F197D">
        <w:t xml:space="preserve">, </w:t>
      </w:r>
      <w:r w:rsidR="00DA4B33">
        <w:t>or Honors Contract course</w:t>
      </w:r>
    </w:p>
    <w:p w14:paraId="54BD3029" w14:textId="77777777" w:rsidR="00E62BBC" w:rsidRDefault="00EC652F" w:rsidP="00544DD8">
      <w:pPr>
        <w:ind w:firstLine="720"/>
      </w:pPr>
      <w:r>
        <w:rPr>
          <w:rFonts w:ascii="Wingdings" w:hAnsi="Wingdings"/>
        </w:rPr>
        <w:t></w:t>
      </w:r>
      <w:r>
        <w:t xml:space="preserve"> </w:t>
      </w:r>
      <w:r w:rsidR="0015157D">
        <w:t>Become</w:t>
      </w:r>
      <w:r>
        <w:t xml:space="preserve"> a research </w:t>
      </w:r>
      <w:r w:rsidR="0015157D">
        <w:t>mentor</w:t>
      </w:r>
      <w:r>
        <w:t xml:space="preserve"> in the Undergraduate Research Fellowship Program</w:t>
      </w:r>
      <w:r w:rsidR="00E62BBC">
        <w:t xml:space="preserve"> </w:t>
      </w:r>
      <w:r w:rsidR="00E62BBC">
        <w:tab/>
      </w:r>
      <w:hyperlink r:id="rId9" w:history="1">
        <w:r w:rsidR="00E62BBC" w:rsidRPr="003925FD">
          <w:rPr>
            <w:rStyle w:val="Hyperlink"/>
          </w:rPr>
          <w:t>http://www.txstate.edu/undergraduateresearch/txstur.html</w:t>
        </w:r>
      </w:hyperlink>
    </w:p>
    <w:p w14:paraId="5F316AE3" w14:textId="77777777" w:rsidR="00E62BBC" w:rsidRDefault="00EC652F" w:rsidP="00E62BBC">
      <w:pPr>
        <w:ind w:left="720"/>
        <w:rPr>
          <w:i/>
        </w:rPr>
      </w:pPr>
      <w:r>
        <w:rPr>
          <w:rFonts w:ascii="Wingdings" w:hAnsi="Wingdings"/>
        </w:rPr>
        <w:t></w:t>
      </w:r>
      <w:r>
        <w:t xml:space="preserve"> </w:t>
      </w:r>
      <w:r w:rsidR="0015157D">
        <w:t>Serve</w:t>
      </w:r>
      <w:r>
        <w:t xml:space="preserve"> on the editorial board of </w:t>
      </w:r>
      <w:r w:rsidRPr="00EC652F">
        <w:rPr>
          <w:i/>
        </w:rPr>
        <w:t>TXSTUR</w:t>
      </w:r>
    </w:p>
    <w:p w14:paraId="51DDE666" w14:textId="05DE6C72" w:rsidR="00DF7647" w:rsidRDefault="00BE4FD6" w:rsidP="00E62BBC">
      <w:pPr>
        <w:ind w:left="720"/>
      </w:pPr>
      <w:hyperlink r:id="rId10" w:history="1">
        <w:r w:rsidR="00E62BBC" w:rsidRPr="003925FD">
          <w:rPr>
            <w:rStyle w:val="Hyperlink"/>
          </w:rPr>
          <w:t>http://www.txstate.edu/undergraduateresearch/txstur.html</w:t>
        </w:r>
      </w:hyperlink>
    </w:p>
    <w:p w14:paraId="10D2D0BD" w14:textId="77777777" w:rsidR="00DA4B33" w:rsidRDefault="00DA4B33" w:rsidP="00DA4B33">
      <w:pPr>
        <w:ind w:left="720"/>
      </w:pPr>
      <w:r>
        <w:rPr>
          <w:rFonts w:ascii="Wingdings" w:hAnsi="Wingdings"/>
        </w:rPr>
        <w:t></w:t>
      </w:r>
      <w:r>
        <w:t xml:space="preserve"> Mentor students who are applying to graduate programs in their field</w:t>
      </w:r>
    </w:p>
    <w:p w14:paraId="029E9FA8" w14:textId="77777777" w:rsidR="00DA4B33" w:rsidRDefault="00DA4B33" w:rsidP="00DA4B33">
      <w:r>
        <w:tab/>
      </w:r>
      <w:r>
        <w:rPr>
          <w:rFonts w:ascii="Wingdings" w:hAnsi="Wingdings"/>
        </w:rPr>
        <w:t></w:t>
      </w:r>
      <w:r>
        <w:t xml:space="preserve"> Coach students through the process of applying for external fellowships</w:t>
      </w:r>
    </w:p>
    <w:p w14:paraId="059BDCA6" w14:textId="77777777" w:rsidR="00E62BBC" w:rsidRDefault="00E62BBC" w:rsidP="00E62BBC">
      <w:pPr>
        <w:ind w:left="720"/>
      </w:pPr>
    </w:p>
    <w:p w14:paraId="3A87DDA0" w14:textId="1647AE7C" w:rsidR="00DF7647" w:rsidRDefault="00DF7647" w:rsidP="00DF7647">
      <w:pPr>
        <w:ind w:left="720"/>
      </w:pPr>
      <w:r w:rsidRPr="00DF7647">
        <w:rPr>
          <w:i/>
        </w:rPr>
        <w:t>For more information about research in honors, contact Ron Haas</w:t>
      </w:r>
      <w:r>
        <w:t xml:space="preserve">: </w:t>
      </w:r>
      <w:hyperlink r:id="rId11" w:history="1">
        <w:r w:rsidRPr="008E3B62">
          <w:rPr>
            <w:rStyle w:val="Hyperlink"/>
          </w:rPr>
          <w:t>rmh109@txstate.edu</w:t>
        </w:r>
      </w:hyperlink>
    </w:p>
    <w:p w14:paraId="61081634" w14:textId="77777777" w:rsidR="00B773F6" w:rsidRDefault="00B773F6" w:rsidP="00B773F6"/>
    <w:p w14:paraId="0E48A7C1" w14:textId="44B82C18" w:rsidR="00B773F6" w:rsidRPr="00FE1C58" w:rsidRDefault="00FD1F9A" w:rsidP="00B773F6">
      <w:pPr>
        <w:rPr>
          <w:sz w:val="32"/>
          <w:szCs w:val="32"/>
        </w:rPr>
      </w:pPr>
      <w:r w:rsidRPr="00FE1C58">
        <w:rPr>
          <w:rFonts w:ascii="Wingdings" w:hAnsi="Wingdings"/>
          <w:sz w:val="32"/>
          <w:szCs w:val="32"/>
        </w:rPr>
        <w:t></w:t>
      </w:r>
      <w:r w:rsidR="00B773F6" w:rsidRPr="00FE1C58">
        <w:rPr>
          <w:sz w:val="32"/>
          <w:szCs w:val="32"/>
        </w:rPr>
        <w:t>Community in the Honors College</w:t>
      </w:r>
      <w:r w:rsidR="00EC652F" w:rsidRPr="00FE1C58">
        <w:rPr>
          <w:rFonts w:ascii="Wingdings" w:hAnsi="Wingdings"/>
          <w:sz w:val="32"/>
          <w:szCs w:val="32"/>
        </w:rPr>
        <w:t></w:t>
      </w:r>
    </w:p>
    <w:p w14:paraId="656B48CC" w14:textId="77777777" w:rsidR="0015157D" w:rsidRDefault="0015157D" w:rsidP="00B773F6"/>
    <w:p w14:paraId="1E154527" w14:textId="521ECE16" w:rsidR="000B7CC6" w:rsidRPr="00DF7647" w:rsidRDefault="0015157D" w:rsidP="00B773F6">
      <w:pPr>
        <w:rPr>
          <w:i/>
        </w:rPr>
      </w:pPr>
      <w:r w:rsidRPr="00DF7647">
        <w:rPr>
          <w:i/>
        </w:rPr>
        <w:t>The Honors College provides an enriched learning environment for students by fostering a sense of comm</w:t>
      </w:r>
      <w:r w:rsidR="009F197D">
        <w:rPr>
          <w:i/>
        </w:rPr>
        <w:t xml:space="preserve">unity outside of the classroom and </w:t>
      </w:r>
      <w:r w:rsidRPr="00DF7647">
        <w:rPr>
          <w:i/>
        </w:rPr>
        <w:t xml:space="preserve">hosting </w:t>
      </w:r>
      <w:r w:rsidR="000B7CC6" w:rsidRPr="00DF7647">
        <w:rPr>
          <w:i/>
        </w:rPr>
        <w:t>eve</w:t>
      </w:r>
      <w:r w:rsidR="009F197D">
        <w:rPr>
          <w:i/>
        </w:rPr>
        <w:t xml:space="preserve">nts such as faculty book talks, student panels, and </w:t>
      </w:r>
      <w:r w:rsidR="000B7CC6" w:rsidRPr="00DF7647">
        <w:rPr>
          <w:i/>
        </w:rPr>
        <w:t>art</w:t>
      </w:r>
      <w:r w:rsidR="009F197D">
        <w:rPr>
          <w:i/>
        </w:rPr>
        <w:t xml:space="preserve"> exhibits</w:t>
      </w:r>
      <w:r w:rsidR="00DA4B33">
        <w:rPr>
          <w:i/>
        </w:rPr>
        <w:t xml:space="preserve">. </w:t>
      </w:r>
      <w:r w:rsidR="004F6F26">
        <w:rPr>
          <w:i/>
        </w:rPr>
        <w:t>F</w:t>
      </w:r>
      <w:r w:rsidR="000B7CC6" w:rsidRPr="00DF7647">
        <w:rPr>
          <w:i/>
        </w:rPr>
        <w:t xml:space="preserve">aculty </w:t>
      </w:r>
      <w:r w:rsidR="004F6F26">
        <w:rPr>
          <w:i/>
        </w:rPr>
        <w:t xml:space="preserve">from across campus use the environment in honors as a starting point to collaborate on </w:t>
      </w:r>
      <w:r w:rsidR="000B7CC6" w:rsidRPr="00DF7647">
        <w:rPr>
          <w:i/>
        </w:rPr>
        <w:t>social and co-curricular events</w:t>
      </w:r>
      <w:r w:rsidR="004F6F26">
        <w:rPr>
          <w:i/>
        </w:rPr>
        <w:t xml:space="preserve"> for honors and non-honors students. Events include</w:t>
      </w:r>
    </w:p>
    <w:p w14:paraId="1A0FD6FE" w14:textId="2F4AA388" w:rsidR="000B7CC6" w:rsidRDefault="000B7CC6" w:rsidP="00DA4B33"/>
    <w:p w14:paraId="5FC56151" w14:textId="53E42E84" w:rsidR="004F6F26" w:rsidRDefault="000B7CC6" w:rsidP="00DA4B33">
      <w:r>
        <w:tab/>
      </w:r>
      <w:r w:rsidR="00DF7647">
        <w:rPr>
          <w:rFonts w:ascii="Wingdings" w:hAnsi="Wingdings"/>
        </w:rPr>
        <w:t></w:t>
      </w:r>
      <w:r w:rsidR="00DF7647">
        <w:t xml:space="preserve"> </w:t>
      </w:r>
      <w:r w:rsidR="004F6F26">
        <w:t>T</w:t>
      </w:r>
      <w:r w:rsidR="00DA4B33">
        <w:t xml:space="preserve">alks, film showings, </w:t>
      </w:r>
      <w:r w:rsidR="00496062">
        <w:t xml:space="preserve">readings, </w:t>
      </w:r>
      <w:r w:rsidR="00DA4B33">
        <w:t>exhibits, pa</w:t>
      </w:r>
      <w:r w:rsidR="00496062">
        <w:t>nels, performances</w:t>
      </w:r>
      <w:r w:rsidR="004F6F26">
        <w:t xml:space="preserve"> through honors and the </w:t>
      </w:r>
      <w:r w:rsidR="004F6F26">
        <w:tab/>
        <w:t>Common Experience</w:t>
      </w:r>
    </w:p>
    <w:p w14:paraId="36A745F0" w14:textId="77777777" w:rsidR="000B7CC6" w:rsidRDefault="000B7CC6" w:rsidP="00B773F6"/>
    <w:p w14:paraId="2885C3F4" w14:textId="003F17CF" w:rsidR="005C1E18" w:rsidRDefault="00DF7647" w:rsidP="00FE1C58">
      <w:pPr>
        <w:ind w:left="720"/>
      </w:pPr>
      <w:r w:rsidRPr="006954FA">
        <w:rPr>
          <w:i/>
        </w:rPr>
        <w:t>For more information on upcoming events in honors and opportunities for faculty, contact Michelle Sotolongo</w:t>
      </w:r>
      <w:r>
        <w:t xml:space="preserve">: </w:t>
      </w:r>
      <w:hyperlink r:id="rId12" w:history="1">
        <w:r w:rsidRPr="008E3B62">
          <w:rPr>
            <w:rStyle w:val="Hyperlink"/>
          </w:rPr>
          <w:t>ms84@txstate.edu</w:t>
        </w:r>
      </w:hyperlink>
    </w:p>
    <w:sectPr w:rsidR="005C1E18" w:rsidSect="00DF7647">
      <w:headerReference w:type="even" r:id="rId13"/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2D69" w14:textId="77777777" w:rsidR="00BE4FD6" w:rsidRDefault="00BE4FD6" w:rsidP="00BC697C">
      <w:r>
        <w:separator/>
      </w:r>
    </w:p>
  </w:endnote>
  <w:endnote w:type="continuationSeparator" w:id="0">
    <w:p w14:paraId="787B19C2" w14:textId="77777777" w:rsidR="00BE4FD6" w:rsidRDefault="00BE4FD6" w:rsidP="00B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4995" w14:textId="77777777" w:rsidR="00BE4FD6" w:rsidRDefault="00BE4FD6" w:rsidP="00BC697C">
      <w:r>
        <w:separator/>
      </w:r>
    </w:p>
  </w:footnote>
  <w:footnote w:type="continuationSeparator" w:id="0">
    <w:p w14:paraId="07B56CB2" w14:textId="77777777" w:rsidR="00BE4FD6" w:rsidRDefault="00BE4FD6" w:rsidP="00BC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FAB9" w14:textId="77777777" w:rsidR="009F197D" w:rsidRDefault="009F197D" w:rsidP="00BC69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0E0C0" w14:textId="77777777" w:rsidR="009F197D" w:rsidRDefault="009F197D" w:rsidP="00BC69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D289" w14:textId="77777777" w:rsidR="009F197D" w:rsidRDefault="009F197D" w:rsidP="00BC69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5B5F"/>
    <w:multiLevelType w:val="hybridMultilevel"/>
    <w:tmpl w:val="307E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751"/>
    <w:multiLevelType w:val="hybridMultilevel"/>
    <w:tmpl w:val="1DAC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73D47"/>
    <w:multiLevelType w:val="hybridMultilevel"/>
    <w:tmpl w:val="FE5E089C"/>
    <w:lvl w:ilvl="0" w:tplc="A02C44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18"/>
    <w:rsid w:val="000B7CC6"/>
    <w:rsid w:val="000D2CB6"/>
    <w:rsid w:val="001244C9"/>
    <w:rsid w:val="0015157D"/>
    <w:rsid w:val="002949BC"/>
    <w:rsid w:val="00377849"/>
    <w:rsid w:val="00496062"/>
    <w:rsid w:val="004F6F26"/>
    <w:rsid w:val="00526802"/>
    <w:rsid w:val="00544DD8"/>
    <w:rsid w:val="00546F6A"/>
    <w:rsid w:val="005C078F"/>
    <w:rsid w:val="005C1E18"/>
    <w:rsid w:val="006954FA"/>
    <w:rsid w:val="007E44B7"/>
    <w:rsid w:val="008D5461"/>
    <w:rsid w:val="00943318"/>
    <w:rsid w:val="009F197D"/>
    <w:rsid w:val="00A61862"/>
    <w:rsid w:val="00AB2BBE"/>
    <w:rsid w:val="00B773F6"/>
    <w:rsid w:val="00BC697C"/>
    <w:rsid w:val="00BD3D0D"/>
    <w:rsid w:val="00BE4FD6"/>
    <w:rsid w:val="00CC6FDA"/>
    <w:rsid w:val="00D271AC"/>
    <w:rsid w:val="00DA4B33"/>
    <w:rsid w:val="00DC03BF"/>
    <w:rsid w:val="00DD6992"/>
    <w:rsid w:val="00DF7647"/>
    <w:rsid w:val="00E36969"/>
    <w:rsid w:val="00E62BBC"/>
    <w:rsid w:val="00EA7692"/>
    <w:rsid w:val="00EC652F"/>
    <w:rsid w:val="00F042A4"/>
    <w:rsid w:val="00FD1F9A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BDD5B"/>
  <w14:defaultImageDpi w14:val="300"/>
  <w15:docId w15:val="{19BBEBED-F00D-462B-AE4E-7074F84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7C"/>
  </w:style>
  <w:style w:type="character" w:styleId="PageNumber">
    <w:name w:val="page number"/>
    <w:basedOn w:val="DefaultParagraphFont"/>
    <w:uiPriority w:val="99"/>
    <w:semiHidden/>
    <w:unhideWhenUsed/>
    <w:rsid w:val="00BC697C"/>
  </w:style>
  <w:style w:type="paragraph" w:styleId="Footer">
    <w:name w:val="footer"/>
    <w:basedOn w:val="Normal"/>
    <w:link w:val="FooterChar"/>
    <w:uiPriority w:val="99"/>
    <w:unhideWhenUsed/>
    <w:rsid w:val="00BC6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7C"/>
  </w:style>
  <w:style w:type="paragraph" w:styleId="BalloonText">
    <w:name w:val="Balloon Text"/>
    <w:basedOn w:val="Normal"/>
    <w:link w:val="BalloonTextChar"/>
    <w:uiPriority w:val="99"/>
    <w:semiHidden/>
    <w:unhideWhenUsed/>
    <w:rsid w:val="00EC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B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14@tx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xstate.edu/honors/" TargetMode="External"/><Relationship Id="rId12" Type="http://schemas.openxmlformats.org/officeDocument/2006/relationships/hyperlink" Target="mailto:ms84@tx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h109@tx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xstate.edu/undergraduateresearch/txst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state.edu/undergraduateresearch/txstur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Haas</dc:creator>
  <cp:keywords/>
  <dc:description/>
  <cp:lastModifiedBy>Herman, Christopher J</cp:lastModifiedBy>
  <cp:revision>2</cp:revision>
  <cp:lastPrinted>2016-10-20T22:07:00Z</cp:lastPrinted>
  <dcterms:created xsi:type="dcterms:W3CDTF">2016-10-24T13:26:00Z</dcterms:created>
  <dcterms:modified xsi:type="dcterms:W3CDTF">2016-10-24T13:26:00Z</dcterms:modified>
</cp:coreProperties>
</file>